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Муниципальное бюджетное общеобразовательное  учреждение  Петрозаводского городского округа «Лицей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Исследовательская работа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«Выведение птенца перепела в домашних условиях из яйца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предназначенного для продажи в супермаркете без использования промышленного инкубатора»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ученица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«В» класса МОУ «Лицей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Коснова Дарина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Руководитель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Безрученко Владислава Александровна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2691764</wp:posOffset>
                </wp:positionH>
                <wp:positionV relativeFrom="line">
                  <wp:posOffset>465030</wp:posOffset>
                </wp:positionV>
                <wp:extent cx="596266" cy="22288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11.9pt;margin-top:36.6pt;width:47.0pt;height:17.5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Введение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Моя мама выросла  и провела свои дошкольные годы в деревне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>На</w:t>
      </w:r>
    </w:p>
    <w:p>
      <w:pPr>
        <w:pStyle w:val="Normal (Web)"/>
        <w:shd w:val="clear" w:color="auto" w:fill="ffffff"/>
        <w:spacing w:before="0" w:after="0" w:line="360" w:lineRule="auto"/>
        <w:ind w:left="851" w:hanging="85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территории этой деревни обитает достаточно большое количество животных</w:t>
      </w:r>
    </w:p>
    <w:p>
      <w:pPr>
        <w:pStyle w:val="Normal (Web)"/>
        <w:shd w:val="clear" w:color="auto" w:fill="ffffff"/>
        <w:spacing w:before="0" w:after="0" w:line="360" w:lineRule="auto"/>
        <w:ind w:left="851" w:hanging="85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и птиц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: </w:t>
      </w:r>
      <w:r>
        <w:rPr>
          <w:color w:val="000000"/>
          <w:sz w:val="28"/>
          <w:szCs w:val="28"/>
          <w:u w:color="000000"/>
          <w:rtl w:val="0"/>
          <w:lang w:val="ru-RU"/>
        </w:rPr>
        <w:t>есть перепелиная ферма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кроличья ферма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коровник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Мама рассказывала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 </w:t>
      </w:r>
      <w:r>
        <w:rPr>
          <w:color w:val="000000"/>
          <w:sz w:val="28"/>
          <w:szCs w:val="28"/>
          <w:u w:color="000000"/>
          <w:rtl w:val="0"/>
          <w:lang w:val="ru-RU"/>
        </w:rPr>
        <w:t>как заботилась о животных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как кормила их и поила и даже как выращивала маленьких перепелов вместе с дедушкой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Однажды  я задумалась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как из такого маленького яйца вылупляется птенец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color w:val="000000"/>
          <w:sz w:val="28"/>
          <w:szCs w:val="28"/>
          <w:u w:color="000000"/>
          <w:rtl w:val="0"/>
          <w:lang w:val="ru-RU"/>
        </w:rPr>
        <w:t>Какого он размера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color w:val="000000"/>
          <w:sz w:val="28"/>
          <w:szCs w:val="28"/>
          <w:u w:color="000000"/>
          <w:rtl w:val="0"/>
          <w:lang w:val="ru-RU"/>
        </w:rPr>
        <w:t>Из всех ли яиц вылупляются птенцы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color w:val="000000"/>
          <w:sz w:val="28"/>
          <w:szCs w:val="28"/>
          <w:u w:color="000000"/>
          <w:rtl w:val="0"/>
          <w:lang w:val="ru-RU"/>
        </w:rPr>
        <w:t>Что нужно для того чтоб вылупился птенец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color w:val="000000"/>
          <w:sz w:val="28"/>
          <w:szCs w:val="28"/>
          <w:u w:color="000000"/>
          <w:rtl w:val="0"/>
          <w:lang w:val="ru-RU"/>
        </w:rPr>
        <w:t>Как долго нужно ждать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чтоб из яйца появился птенец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color w:val="000000"/>
          <w:sz w:val="28"/>
          <w:szCs w:val="28"/>
          <w:u w:color="000000"/>
          <w:rtl w:val="0"/>
          <w:lang w:val="ru-RU"/>
        </w:rPr>
        <w:t>Что такое инкубатор и зачем он нужен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? </w:t>
      </w:r>
      <w:r>
        <w:rPr>
          <w:color w:val="000000"/>
          <w:sz w:val="28"/>
          <w:szCs w:val="28"/>
          <w:u w:color="000000"/>
          <w:rtl w:val="0"/>
          <w:lang w:val="ru-RU"/>
        </w:rPr>
        <w:t>Действительно ли можно в инкубаторе получить потомство</w:t>
      </w:r>
      <w:r>
        <w:rPr>
          <w:color w:val="000000"/>
          <w:sz w:val="28"/>
          <w:szCs w:val="28"/>
          <w:u w:color="000000"/>
          <w:rtl w:val="0"/>
          <w:lang w:val="ru-RU"/>
        </w:rPr>
        <w:t>?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Мама сказала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color w:val="000000"/>
          <w:sz w:val="28"/>
          <w:szCs w:val="28"/>
          <w:u w:color="000000"/>
          <w:rtl w:val="0"/>
          <w:lang w:val="ru-RU"/>
        </w:rPr>
        <w:t>что  есть уникальная возможность получить ответы на все ваши вопросы – попробовать вывести маленьких птенчиков самой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ru-RU"/>
        </w:rPr>
        <w:t>Меня эта возможность очень обрадовала</w:t>
      </w:r>
      <w:r>
        <w:rPr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color w:val="000000"/>
          <w:sz w:val="28"/>
          <w:szCs w:val="28"/>
          <w:u w:color="000000"/>
          <w:rtl w:val="0"/>
          <w:lang w:val="ru-RU"/>
        </w:rPr>
        <w:t>Я ей конечно воспользовалась и провела свою первую исследовательскую работу</w:t>
      </w:r>
      <w:r>
        <w:rPr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Цель нашей  исследовательской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 возможности выведения птенца перепела из яйца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предназначенного для продажи в супермаркете в домашних условиях без использования промышленного инкубатора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Задачи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Изучить литературу про особенности выведения перепелиных яиц в домашних условиях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Приобрести инкубатор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яиц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Приобретение перепелиных яиц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Проводить наблюдение за находившимися в инкубаторе яйцами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Поддержание определенной температуры и влажности в инкубаторе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Подготовить место для будущих птенцов с поддержанием определенной температуры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Сделать выводы по результатам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Гипотеза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предположим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 поддержании определенной температур и влажности в инкубаторе  в домашних условиях могут вылупиться птенцы перепела из яйца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предназначенного для продажи в супермаркете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Предмет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перепелиное яйцо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Объект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особенности условий для выведения птенцов перепела из яйца в домашних условиях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Методы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наблюдение и эксперимент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tabs>
          <w:tab w:val="left" w:pos="1418"/>
        </w:tabs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Перепела и особенности их разведения в домашних условиях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Обыкновенный перепел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перепёлка – птица подсемейства куропатковых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отряд куробразных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прошлом перепел служил предметом добывания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дичь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употребляемая в пищу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 — в качестве певчей птицы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устройства перепелиных боёв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Наряду с немым перепелом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единственной перелётной птицей отряда курообразных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Современное  перепеловодство в России насчитывает всего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[1].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Режим инкубации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инкубации меняется несколько раз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первые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дней нужно установить температуру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37,8 C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влажность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50-55%.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Переворачивать через каждые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охлаждать не нужно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день следует соблюдать тот же температурный режим инкубации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влажность необходимо понизить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45%.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Переворачивать яйца через каждые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часа и дважды в сутки проветривать инкубатор в течение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15-20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они остыли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меры необходимы 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предотвратить прилипание зародыша к яичной скорлупе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день режим инкубации следующий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температура снижается до отметки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37,5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уровень влажности должен быть повышен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65-70%,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охлаждать яйца не нужно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Длительность инкубации перепелиных яиц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чего птенцы должны ещё некоторое время находиться внутри инкубатора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 не обсохнут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Только через сутки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вылупятся все перепелята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их можно переводить в предварительно прогретый питомник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>[4].</w:t>
      </w:r>
    </w:p>
    <w:p>
      <w:pPr>
        <w:pStyle w:val="Normal.0"/>
        <w:tabs>
          <w:tab w:val="left" w:pos="1418"/>
        </w:tabs>
        <w:spacing w:after="0"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tabs>
          <w:tab w:val="left" w:pos="1418"/>
        </w:tabs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Наблюдение и эксперимент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Эксперимент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«Помещение яиц в инкубатор»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решила попробовать выяснить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ли в домашних условиях появиться перепеленок из купленного в магазине яйца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Изучив литературу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с мамой решили приобрести яйца не в самом магазине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у поставщика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 в магазине яйца могли подвергаться длительному нахождению в холодильнике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уменьшает шансы вылуплению птенцов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Яйца были приобретены утром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Также заранее был приобретен маленький бытовой инкубатор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яиц с горизонтальной загрузкой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в инкубатор были помещены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температура в инкубаторе составляла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градусов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влажность поддерживалась путем подливания воды н дно инкубатора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Переворачивать яйца было необходимо три раза в день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равномерного обогрева каждого яйца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утра перевернули яйца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долили воду на дно инкубатора для поддержания влажности внутри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далее  яйца я переворачивала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16.00,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18:50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подлили 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22:20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перевернула яйца третий раз в день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октября ежедневно в одно и то же время я переворачивала яйца и добавляла 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октября при просвечивании яиц на свет фонарика была замечена сформировавшаяся кровеносная система будущего птенца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переворот яиц и доливание воды продолжала по вышеуказанному графику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14:50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одном из яиц была замечена трещинка и отсутствием кусочка скорлупки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свидетельствовало о скором вылуплении птенца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12.00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время доливания воды из яйца в инкубаторе стал доноситься слабый писк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15:10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отверстии яйца стал заметен глаз перепеленка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самым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момента закладки яиц в инкубатор и до появления первых признаков вылупления переселенка прошло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20:30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вылупился один перепелят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с нашей помощью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сил у перепелёнка для самостоятельного появления из яйца было недостаточно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два часа таким же путем с нашей помощью вылупились еще два перепеленка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«Вылупившиеся  птенцы и наблюдение за ними»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Эксперимент №</w:t>
      </w:r>
      <w:r>
        <w:rPr>
          <w:rFonts w:ascii="Times New Roman" w:hAnsi="Times New Roman"/>
          <w:sz w:val="28"/>
          <w:szCs w:val="28"/>
          <w:rtl w:val="0"/>
          <w:lang w:val="ru-RU"/>
        </w:rPr>
        <w:t>2.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восьми приобретенных яиц вылупились три перепеленка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один из перепелят оказался слабым и не смог выжить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перепелята вылупились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находились в инкубаторе еще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этого были перемещены в специально подготовленный питомник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аквариум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температурой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градусов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три часа после того как они вылупились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начали ходить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через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часа начали есть и пить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день после вылупления перепелят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них начало появляться оперение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ноября появилась основа перьев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ноября появились перья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br w:type="page"/>
      </w:r>
    </w:p>
    <w:p>
      <w:pPr>
        <w:pStyle w:val="Normal.0"/>
        <w:tabs>
          <w:tab w:val="left" w:pos="1418"/>
        </w:tabs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Normal.0"/>
        <w:tabs>
          <w:tab w:val="left" w:pos="1418"/>
        </w:tabs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Таким образом</w:t>
      </w:r>
      <w:r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в ходе исследования я на практике  убедилась</w:t>
      </w:r>
      <w:r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что в инкубаторе при создании и соблюдении всех условий можно получить здоровое потомство перепелов</w:t>
      </w:r>
      <w:r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Что полностью подтверждает выдвинутую в начале исследования гипотезу</w:t>
      </w:r>
      <w:r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 сделала выводы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tabs>
          <w:tab w:val="left" w:pos="1418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яйца перепела предназначенного для продажи в супермаркете можно вывести птенца в домашних условиях при поддержании определенной температуры и влажности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момента помещения яйца в инкубатор и до появления первых признаков вылупления птенца прошло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восьми приобретенных яиц вылупились три птенца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вылупления и по истечению </w:t>
      </w:r>
      <w:r>
        <w:rPr>
          <w:rFonts w:ascii="Times New Roman" w:hAnsi="Times New Roman"/>
          <w:sz w:val="28"/>
          <w:szCs w:val="28"/>
          <w:rtl w:val="0"/>
          <w:lang w:val="ru-RU"/>
        </w:rPr>
        <w:t>3-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часов птенцы начинают ходить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через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часа начинают активно есть и пить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появления птенцов и до их полного оперения прошло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1418"/>
        </w:tabs>
        <w:spacing w:after="0" w:line="360" w:lineRule="auto"/>
        <w:jc w:val="center"/>
      </w:pPr>
      <w:r>
        <w:br w:type="page"/>
      </w:r>
    </w:p>
    <w:p>
      <w:pPr>
        <w:pStyle w:val="Normal.0"/>
        <w:tabs>
          <w:tab w:val="left" w:pos="1418"/>
        </w:tabs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Список использованной литературы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00000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Серебряков 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«Перепела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кормление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разведение»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Пенза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 -2010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00000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Коналенко Б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– «Домашняя перепелиная ферма»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Разведение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бизнес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.: - 2000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00000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Рахманов 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– «Разведение домашних и экзотических перепелов»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.: - 2005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00000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Харчук Ю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– «Разведение и содержание перепелов»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.: -2003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color w:val="000000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Свободная энциклопедия «Википедия»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tabs>
          <w:tab w:val="left" w:pos="1418"/>
        </w:tabs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1418"/>
        </w:tabs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1418"/>
        </w:tabs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1418"/>
        </w:tabs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1418"/>
        </w:tabs>
        <w:spacing w:after="0" w:line="360" w:lineRule="auto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8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8"/>
        </w:tabs>
        <w:ind w:left="36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8"/>
        </w:tabs>
        <w:ind w:left="57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